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Wybrzeże Rewalskie będzie rozbrzmiewać jazzem!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rusza festiwal „A może Jazz” w Rewalu. Przez cztery dni, 25-28 lipca 2022, popularnym kurortem zawładnie muzyka – i to w najlepszym wydaniu! Warto dodać, że na wszystkie koncert wstęp jest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poniedziałek rusza festiwal „A może Jazz” w Rewalu. Przez cztery dni, 25-28 lipca 2022, popularnym kurortem zawładnie muzyka – i to w najlepszym wydaniu! Warto dodać, że na wszystkie koncert wstęp jest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Wójt gminy Konstanty Tomasz Oświęcimski mówi, że oczekiwania turystów stale rosną. „Dziś nie chodzi już tylko o infrastrukturę wypoczynkową, ale także ofertę ciekawego spędzania wolnego czasu. Postanowiliśmy więc, że Rewal zaproponuje kulturalną rozrywkę z najwyższej 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tonie wypowiada się Marszałek Województwa Zachodniopomorskiego Olgierd Geblewicz: „Jeżeli jazz w najlepszym wydaniu, to tylko w Rewalu! Przed nami prawdziwa kulturalna uczta, bo usłyszymy czołowych polskich jazzmanów. Festiwal - podobnie jak Pomorze Zachodnie – będzie miał różne oblicza. Warto je odkryć podczas wakacyjnego pobytu nad Bałtykiem. To znakomita okazja, nie tylko dla miłośników tego muzycznego gatunku, by poczuć siłę tych nieoczywistych, wyjątkowych dźwięków.”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Zażywający wypoczynku na Wybrzeżu Rewalskim turyści będą mieli okazję posłuchać znakomitych wykonawców. Na festiwalu zagra aż 12 zespołów, a w składach roi się od gwiazd. Wystąpią między innymi: Włodzimierz Nahorny, supergrupa Tribute to Miles Orchestra (m.in. Mariusz „Fazi” Mielczarek, Wojciech Konikiewicz, Janusz Yanina Iwański, Marek Surzyn), Cosmic Silence (Leszek Żądło i Joachm Mencel), Trio Wojciecha Gogolewskiego, projekt Marek Kądziela Jazz Ensemble, Quintet Moon Ship, ZK Collaboration, Mikołaj Kaniewski Quartet, EABS czyli Electro-Acoustic Beat Sessions, Trio Pospieszalski / Mucha / Janicki, Bateria de Samba Bloco Pomerania i Mateusz Pospieszalski Kwintet – „Tralala”.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postanowili, że tradycją rewalskiego festiwalu będzie coroczne przyznawanie honorowej nagrody Wieloryb Jazzu. Jej pierwszym laureatem zostanie Włodzimierz Nahorny - pianista, saksofonista, flecista, kompozytor i aranżer muzyki nie tylko jazzowej, ale również rozrywkowej, teatralnej i filmowej. Zdobywca wielu laurów na konkursach i festiwalach w Polsce i za granicą. Nahorny jest kompozytorem wielu pięknych utworów, w tym znanej chyba każdemu niesamowicie poetyckiej piosenki „Jej Portret” z repertuaru Bogusława Meca. Nahorny ma swoim koncie współpracę z wieloma gwiazdami – na przykład z legendarnym gdańskim BIM-BOMEM, z zespołami Andrzeja Trzaskowskiego, Andrzeja Kurylewicza czy Breakoutami w okresie ich największej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mówi Włodzimierz Nahorny – „Oczywiście miło jest także takie tradycje inaugurować i być pierwszym muzykiem, który może powiedzieć o sobie, że jest Wielorybem Jazzu. Ta niewątpliwie oryginalna nagroda będzie maiła u mnie dobre towarzystwo: choćby Złotego Guzika, Koryfeusza Muzyki czy Gwiazdę Helikonu. Cieszę się, że będę mógł zagrać w Rewalu swój recital fortepianowy i serdecznie zapraszam.”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kto zaczyna właśnie urlop w Rewalu, Niechorzu, Pogorzelicy lub okolicach wygrał na loterii szczęśliwy los! A na pewno darmowy bilet na spotkanie z jazzem w najlepszym wydaniu!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Organizatorzy: Gmina Rewal, Agencja Artystyczna Acoustic, Fundacja Zatrzymać Czas</w:t>
      </w:r>
    </w:p>
    <w:p>
      <w:r>
        <w:rPr>
          <w:rFonts w:ascii="calibri" w:hAnsi="calibri" w:eastAsia="calibri" w:cs="calibri"/>
          <w:sz w:val="24"/>
          <w:szCs w:val="24"/>
        </w:rPr>
        <w:t xml:space="preserve">Dofinansowanie: Urząd Marszałkowski Województwa Zachodniopomorskiego, Związek Artystów Wykonawców STOART</w:t>
      </w:r>
    </w:p>
    <w:p>
      <w:r>
        <w:rPr>
          <w:rFonts w:ascii="calibri" w:hAnsi="calibri" w:eastAsia="calibri" w:cs="calibri"/>
          <w:sz w:val="24"/>
          <w:szCs w:val="24"/>
        </w:rPr>
        <w:t xml:space="preserve">Dofinansowano także ze środków Ministerstwa Kultury i Dziedzictwa Narodowego pochodzących z Funduszu Promocji Kultury – państwowego funduszu celowego, w ramach programu „Muzyka”, realizowanego przez Narodowy Instytut Muzyki i Tańca.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2026-02-13T05:05:04+01:00</dcterms:created>
  <dcterms:modified xsi:type="dcterms:W3CDTF">2026-02-13T05:05:04+01:00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